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0A" w:rsidRDefault="00DA194A">
      <w:pPr>
        <w:spacing w:line="400" w:lineRule="exact"/>
        <w:jc w:val="center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社会</w:t>
      </w:r>
      <w:r>
        <w:rPr>
          <w:rFonts w:ascii="宋体" w:eastAsia="宋体" w:hAnsi="宋体" w:hint="eastAsia"/>
          <w:color w:val="121212"/>
          <w:sz w:val="28"/>
          <w:szCs w:val="28"/>
          <w:shd w:val="clear" w:color="auto" w:fill="FFFFFF"/>
        </w:rPr>
        <w:t>学概论</w:t>
      </w:r>
      <w:r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考试大纲</w:t>
      </w:r>
    </w:p>
    <w:p w:rsidR="00B9440A" w:rsidRDefault="00B9440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</w:p>
    <w:p w:rsidR="00B9440A" w:rsidRDefault="00DA194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一、考查目标</w:t>
      </w:r>
    </w:p>
    <w:p w:rsidR="00B9440A" w:rsidRDefault="00DA194A">
      <w:pPr>
        <w:spacing w:line="400" w:lineRule="exact"/>
        <w:ind w:firstLine="42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主要考查考生对社会学基础知识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 w:hint="eastAsia"/>
          <w:sz w:val="24"/>
          <w:szCs w:val="24"/>
        </w:rPr>
        <w:t>包括社会学相关理论</w:t>
      </w:r>
      <w:r>
        <w:rPr>
          <w:rFonts w:ascii="宋体" w:eastAsia="宋体" w:hAnsi="宋体" w:cs="Times New Roman" w:hint="eastAsia"/>
          <w:sz w:val="24"/>
          <w:szCs w:val="24"/>
        </w:rPr>
        <w:t>的理解、掌握和运用。</w:t>
      </w:r>
    </w:p>
    <w:p w:rsidR="00B9440A" w:rsidRDefault="00DA194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二、考试形式与试卷结构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（一）试卷成绩及考试时间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本试卷满分为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00</w:t>
      </w:r>
      <w:r>
        <w:rPr>
          <w:rFonts w:ascii="宋体" w:eastAsia="宋体" w:hAnsi="宋体" w:cs="Times New Roman" w:hint="eastAsia"/>
          <w:sz w:val="24"/>
          <w:szCs w:val="24"/>
        </w:rPr>
        <w:t>分，考试时间为</w:t>
      </w:r>
      <w:r>
        <w:rPr>
          <w:rFonts w:ascii="宋体" w:eastAsia="宋体" w:hAnsi="宋体" w:cs="Times New Roman" w:hint="eastAsia"/>
          <w:sz w:val="24"/>
          <w:szCs w:val="24"/>
        </w:rPr>
        <w:t>180</w:t>
      </w:r>
      <w:r>
        <w:rPr>
          <w:rFonts w:ascii="宋体" w:eastAsia="宋体" w:hAnsi="宋体" w:cs="Times New Roman" w:hint="eastAsia"/>
          <w:sz w:val="24"/>
          <w:szCs w:val="24"/>
        </w:rPr>
        <w:t>分钟。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（二）答题方式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答题方式为闭卷、笔试。</w:t>
      </w:r>
    </w:p>
    <w:p w:rsidR="00B9440A" w:rsidRDefault="00DA194A">
      <w:pPr>
        <w:spacing w:line="400" w:lineRule="exact"/>
        <w:ind w:leftChars="171" w:left="359" w:firstLineChars="100" w:firstLine="24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（三）试卷题型结构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简答题，</w:t>
      </w:r>
      <w:r>
        <w:rPr>
          <w:rFonts w:ascii="宋体" w:eastAsia="宋体" w:hAnsi="宋体" w:cs="Times New Roman" w:hint="eastAsia"/>
          <w:sz w:val="24"/>
          <w:szCs w:val="24"/>
        </w:rPr>
        <w:t>6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sz w:val="24"/>
          <w:szCs w:val="24"/>
        </w:rPr>
        <w:t>10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60</w:t>
      </w:r>
      <w:r>
        <w:rPr>
          <w:rFonts w:ascii="宋体" w:eastAsia="宋体" w:hAnsi="宋体" w:cs="Times New Roman"/>
          <w:sz w:val="24"/>
          <w:szCs w:val="24"/>
        </w:rPr>
        <w:t>分；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论述题，</w:t>
      </w:r>
      <w:r>
        <w:rPr>
          <w:rFonts w:ascii="宋体" w:eastAsia="宋体" w:hAnsi="宋体" w:cs="Times New Roman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4</w:t>
      </w:r>
      <w:r>
        <w:rPr>
          <w:rFonts w:ascii="宋体" w:eastAsia="宋体" w:hAnsi="宋体" w:cs="Times New Roman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:rsidR="00B9440A" w:rsidRDefault="00DA194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三、考查内容</w:t>
      </w:r>
    </w:p>
    <w:p w:rsidR="00B9440A" w:rsidRDefault="00DA194A">
      <w:pPr>
        <w:spacing w:line="40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 xml:space="preserve"> </w:t>
      </w:r>
      <w:r w:rsidR="00BA15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 xml:space="preserve">   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社会学的定义、</w:t>
      </w:r>
      <w:r>
        <w:rPr>
          <w:rFonts w:ascii="宋体" w:eastAsia="宋体" w:hAnsi="宋体" w:cs="Times New Roman" w:hint="eastAsia"/>
          <w:sz w:val="24"/>
          <w:szCs w:val="24"/>
        </w:rPr>
        <w:t>社会学的研究对象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社会学的功能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社会及其构成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文化的类型与功能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 w:hint="eastAsia"/>
          <w:sz w:val="24"/>
          <w:szCs w:val="24"/>
        </w:rPr>
        <w:t>、人的社会化的涵义及意义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人的社会化的过程与内容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bookmarkStart w:id="0" w:name="_GoBack"/>
      <w:bookmarkEnd w:id="0"/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</w:t>
      </w:r>
      <w:r>
        <w:rPr>
          <w:rFonts w:ascii="宋体" w:eastAsia="宋体" w:hAnsi="宋体" w:cs="Times New Roman" w:hint="eastAsia"/>
          <w:sz w:val="24"/>
          <w:szCs w:val="24"/>
        </w:rPr>
        <w:t>、社会互动的涵义及类型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社会互动的理论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</w:t>
      </w:r>
      <w:r>
        <w:rPr>
          <w:rFonts w:ascii="宋体" w:eastAsia="宋体" w:hAnsi="宋体" w:cs="Times New Roman" w:hint="eastAsia"/>
          <w:sz w:val="24"/>
          <w:szCs w:val="24"/>
        </w:rPr>
        <w:t>、社会群体的涵义及类型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初级社会群体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社会组织的特征与类型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社会组织的结构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6</w:t>
      </w:r>
      <w:r>
        <w:rPr>
          <w:rFonts w:ascii="宋体" w:eastAsia="宋体" w:hAnsi="宋体" w:cs="Times New Roman" w:hint="eastAsia"/>
          <w:sz w:val="24"/>
          <w:szCs w:val="24"/>
        </w:rPr>
        <w:t>、社会制度的概念与类型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7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社会分层的概念与功能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社会分层理论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社会流动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8</w:t>
      </w:r>
      <w:r>
        <w:rPr>
          <w:rFonts w:ascii="宋体" w:eastAsia="宋体" w:hAnsi="宋体" w:cs="Times New Roman" w:hint="eastAsia"/>
          <w:sz w:val="24"/>
          <w:szCs w:val="24"/>
        </w:rPr>
        <w:t>、社区的概念与要素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城市社区与农村社区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城市化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9</w:t>
      </w:r>
      <w:r>
        <w:rPr>
          <w:rFonts w:ascii="宋体" w:eastAsia="宋体" w:hAnsi="宋体" w:cs="Times New Roman" w:hint="eastAsia"/>
          <w:sz w:val="24"/>
          <w:szCs w:val="24"/>
        </w:rPr>
        <w:t>、社会变迁</w:t>
      </w:r>
      <w:r>
        <w:rPr>
          <w:rFonts w:ascii="宋体" w:eastAsia="宋体" w:hAnsi="宋体" w:cs="Times New Roman" w:hint="eastAsia"/>
          <w:sz w:val="24"/>
          <w:szCs w:val="24"/>
        </w:rPr>
        <w:t>和</w:t>
      </w:r>
      <w:r>
        <w:rPr>
          <w:rFonts w:ascii="宋体" w:eastAsia="宋体" w:hAnsi="宋体" w:cs="Times New Roman" w:hint="eastAsia"/>
          <w:sz w:val="24"/>
          <w:szCs w:val="24"/>
        </w:rPr>
        <w:t>社会现代化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10</w:t>
      </w:r>
      <w:r>
        <w:rPr>
          <w:rFonts w:ascii="宋体" w:eastAsia="宋体" w:hAnsi="宋体" w:cs="Times New Roman" w:hint="eastAsia"/>
          <w:sz w:val="24"/>
          <w:szCs w:val="24"/>
        </w:rPr>
        <w:t>、社会问题的涵义及特点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社会问题的类型与成因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越轨与社会控制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11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 w:hint="eastAsia"/>
          <w:sz w:val="24"/>
          <w:szCs w:val="24"/>
        </w:rPr>
        <w:t>埃米尔·涂尔干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r>
        <w:rPr>
          <w:rFonts w:ascii="宋体" w:eastAsia="宋体" w:hAnsi="宋体" w:cs="Times New Roman"/>
          <w:sz w:val="24"/>
          <w:szCs w:val="24"/>
        </w:rPr>
        <w:t>马克斯</w:t>
      </w:r>
      <w:r>
        <w:rPr>
          <w:rFonts w:ascii="宋体" w:eastAsia="宋体" w:hAnsi="宋体" w:cs="Times New Roman"/>
          <w:sz w:val="24"/>
          <w:szCs w:val="24"/>
        </w:rPr>
        <w:t>·</w:t>
      </w:r>
      <w:r>
        <w:rPr>
          <w:rFonts w:ascii="宋体" w:eastAsia="宋体" w:hAnsi="宋体" w:cs="Times New Roman"/>
          <w:sz w:val="24"/>
          <w:szCs w:val="24"/>
        </w:rPr>
        <w:t>韦伯</w:t>
      </w:r>
      <w:r>
        <w:rPr>
          <w:rFonts w:ascii="宋体" w:eastAsia="宋体" w:hAnsi="宋体" w:cs="Times New Roman" w:hint="eastAsia"/>
          <w:sz w:val="24"/>
          <w:szCs w:val="24"/>
        </w:rPr>
        <w:t>的社会学理论</w:t>
      </w:r>
    </w:p>
    <w:p w:rsidR="00B9440A" w:rsidRDefault="00DA194A">
      <w:pPr>
        <w:spacing w:line="400" w:lineRule="exact"/>
        <w:ind w:firstLineChars="200" w:firstLine="482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121212"/>
          <w:sz w:val="24"/>
          <w:szCs w:val="24"/>
          <w:shd w:val="clear" w:color="auto" w:fill="FFFFFF"/>
        </w:rPr>
        <w:t>四</w:t>
      </w:r>
      <w:r>
        <w:rPr>
          <w:rFonts w:ascii="宋体" w:eastAsia="宋体" w:hAnsi="宋体" w:cs="Times New Roman" w:hint="eastAsia"/>
          <w:sz w:val="24"/>
          <w:szCs w:val="24"/>
        </w:rPr>
        <w:t>、参考书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.</w:t>
      </w:r>
      <w:r>
        <w:rPr>
          <w:rFonts w:ascii="宋体" w:eastAsia="宋体" w:hAnsi="宋体" w:cs="Times New Roman"/>
          <w:sz w:val="24"/>
          <w:szCs w:val="24"/>
        </w:rPr>
        <w:t>《社会学教程》</w:t>
      </w:r>
      <w:r>
        <w:rPr>
          <w:rFonts w:ascii="宋体" w:eastAsia="宋体" w:hAnsi="宋体" w:cs="Times New Roman" w:hint="eastAsia"/>
          <w:sz w:val="24"/>
          <w:szCs w:val="24"/>
        </w:rPr>
        <w:t>（第五版），</w:t>
      </w:r>
      <w:r>
        <w:rPr>
          <w:rFonts w:ascii="宋体" w:eastAsia="宋体" w:hAnsi="宋体" w:cs="Times New Roman"/>
          <w:sz w:val="24"/>
          <w:szCs w:val="24"/>
        </w:rPr>
        <w:t>王思斌</w:t>
      </w:r>
      <w:r>
        <w:rPr>
          <w:rFonts w:ascii="宋体" w:eastAsia="宋体" w:hAnsi="宋体" w:cs="Times New Roman" w:hint="eastAsia"/>
          <w:sz w:val="24"/>
          <w:szCs w:val="24"/>
        </w:rPr>
        <w:t>主编</w:t>
      </w:r>
      <w:r>
        <w:rPr>
          <w:rFonts w:ascii="宋体" w:eastAsia="宋体" w:hAnsi="宋体" w:cs="Times New Roman"/>
          <w:sz w:val="24"/>
          <w:szCs w:val="24"/>
        </w:rPr>
        <w:t>，北京大学出版社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 w:hint="eastAsia"/>
          <w:sz w:val="24"/>
          <w:szCs w:val="24"/>
        </w:rPr>
        <w:t>2021</w:t>
      </w:r>
      <w:r>
        <w:rPr>
          <w:rFonts w:ascii="宋体" w:eastAsia="宋体" w:hAnsi="宋体" w:cs="Times New Roman" w:hint="eastAsia"/>
          <w:sz w:val="24"/>
          <w:szCs w:val="24"/>
        </w:rPr>
        <w:t>年。</w:t>
      </w:r>
    </w:p>
    <w:p w:rsidR="00B9440A" w:rsidRDefault="00DA194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</w:t>
      </w:r>
      <w:r>
        <w:rPr>
          <w:rFonts w:ascii="宋体" w:eastAsia="宋体" w:hAnsi="宋体" w:cs="Times New Roman" w:hint="eastAsia"/>
          <w:sz w:val="24"/>
          <w:szCs w:val="24"/>
        </w:rPr>
        <w:t>《</w:t>
      </w:r>
      <w:r>
        <w:rPr>
          <w:rFonts w:ascii="宋体" w:eastAsia="宋体" w:hAnsi="宋体" w:cs="Times New Roman"/>
          <w:sz w:val="24"/>
          <w:szCs w:val="24"/>
        </w:rPr>
        <w:t>西方社会学理论</w:t>
      </w:r>
      <w:r>
        <w:rPr>
          <w:rFonts w:ascii="宋体" w:eastAsia="宋体" w:hAnsi="宋体" w:cs="Times New Roman" w:hint="eastAsia"/>
          <w:sz w:val="24"/>
          <w:szCs w:val="24"/>
        </w:rPr>
        <w:t>（</w:t>
      </w:r>
      <w:r>
        <w:rPr>
          <w:rFonts w:ascii="宋体" w:eastAsia="宋体" w:hAnsi="宋体" w:cs="Times New Roman"/>
          <w:sz w:val="24"/>
          <w:szCs w:val="24"/>
        </w:rPr>
        <w:t>上卷</w:t>
      </w:r>
      <w:r>
        <w:rPr>
          <w:rFonts w:ascii="宋体" w:eastAsia="宋体" w:hAnsi="宋体" w:cs="Times New Roman" w:hint="eastAsia"/>
          <w:sz w:val="24"/>
          <w:szCs w:val="24"/>
        </w:rPr>
        <w:t>）》，</w:t>
      </w:r>
      <w:r>
        <w:rPr>
          <w:rFonts w:ascii="宋体" w:eastAsia="宋体" w:hAnsi="宋体" w:cs="Times New Roman"/>
          <w:sz w:val="24"/>
          <w:szCs w:val="24"/>
        </w:rPr>
        <w:t>杨善华</w:t>
      </w:r>
      <w:r>
        <w:rPr>
          <w:rFonts w:ascii="宋体" w:eastAsia="宋体" w:hAnsi="宋体" w:cs="Times New Roman" w:hint="eastAsia"/>
          <w:sz w:val="24"/>
          <w:szCs w:val="24"/>
        </w:rPr>
        <w:t>主编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/>
          <w:sz w:val="24"/>
          <w:szCs w:val="24"/>
        </w:rPr>
        <w:t>北京大学出版社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  <w:r>
        <w:rPr>
          <w:rFonts w:ascii="宋体" w:eastAsia="宋体" w:hAnsi="宋体" w:cs="Times New Roman" w:hint="eastAsia"/>
          <w:sz w:val="24"/>
          <w:szCs w:val="24"/>
        </w:rPr>
        <w:t>2005</w:t>
      </w:r>
      <w:r>
        <w:rPr>
          <w:rFonts w:ascii="宋体" w:eastAsia="宋体" w:hAnsi="宋体" w:cs="Times New Roman" w:hint="eastAsia"/>
          <w:sz w:val="24"/>
          <w:szCs w:val="24"/>
        </w:rPr>
        <w:t>年。</w:t>
      </w:r>
    </w:p>
    <w:sectPr w:rsidR="00B9440A" w:rsidSect="00B94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94A" w:rsidRDefault="00DA194A" w:rsidP="00BA1553">
      <w:r>
        <w:separator/>
      </w:r>
    </w:p>
  </w:endnote>
  <w:endnote w:type="continuationSeparator" w:id="1">
    <w:p w:rsidR="00DA194A" w:rsidRDefault="00DA194A" w:rsidP="00BA1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94A" w:rsidRDefault="00DA194A" w:rsidP="00BA1553">
      <w:r>
        <w:separator/>
      </w:r>
    </w:p>
  </w:footnote>
  <w:footnote w:type="continuationSeparator" w:id="1">
    <w:p w:rsidR="00DA194A" w:rsidRDefault="00DA194A" w:rsidP="00BA15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C866FA"/>
    <w:rsid w:val="000129B7"/>
    <w:rsid w:val="001579BA"/>
    <w:rsid w:val="003A78AE"/>
    <w:rsid w:val="003B7A37"/>
    <w:rsid w:val="004D18DE"/>
    <w:rsid w:val="00600DFD"/>
    <w:rsid w:val="006C4961"/>
    <w:rsid w:val="007428A6"/>
    <w:rsid w:val="00743FFF"/>
    <w:rsid w:val="007D42EA"/>
    <w:rsid w:val="00900E2F"/>
    <w:rsid w:val="0090453D"/>
    <w:rsid w:val="009814AD"/>
    <w:rsid w:val="009B34D0"/>
    <w:rsid w:val="00A3774A"/>
    <w:rsid w:val="00B03B68"/>
    <w:rsid w:val="00B9440A"/>
    <w:rsid w:val="00BA1553"/>
    <w:rsid w:val="00C025C8"/>
    <w:rsid w:val="00C55A3C"/>
    <w:rsid w:val="00C866FA"/>
    <w:rsid w:val="00CA04A2"/>
    <w:rsid w:val="00CC7253"/>
    <w:rsid w:val="00DA194A"/>
    <w:rsid w:val="00F2320E"/>
    <w:rsid w:val="00FA4D0B"/>
    <w:rsid w:val="00FE5E76"/>
    <w:rsid w:val="5704093B"/>
    <w:rsid w:val="5E377CC6"/>
    <w:rsid w:val="7BC63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0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9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9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440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944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红莉</dc:creator>
  <cp:lastModifiedBy>lenovo</cp:lastModifiedBy>
  <cp:revision>21</cp:revision>
  <dcterms:created xsi:type="dcterms:W3CDTF">2022-09-18T14:18:00Z</dcterms:created>
  <dcterms:modified xsi:type="dcterms:W3CDTF">2022-12-25T14:55:00Z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765BC925F0524091947925382306F854</vt:lpwstr>
  </property>
</Properties>
</file>